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1CD6" w:rsidRDefault="00081CD6" w:rsidP="00081CD6">
      <w:pPr>
        <w:autoSpaceDE w:val="0"/>
        <w:autoSpaceDN w:val="0"/>
        <w:adjustRightInd w:val="0"/>
        <w:spacing w:after="0" w:line="240" w:lineRule="auto"/>
        <w:rPr>
          <w:rFonts w:ascii="NeutraText-Book" w:hAnsi="NeutraText-Book" w:cs="NeutraText-Book"/>
          <w:color w:val="808080"/>
          <w:sz w:val="24"/>
          <w:szCs w:val="24"/>
        </w:rPr>
      </w:pPr>
      <w:r>
        <w:rPr>
          <w:rFonts w:ascii="NeutraText-Book" w:hAnsi="NeutraText-Book" w:cs="NeutraText-Book"/>
          <w:color w:val="808080"/>
          <w:sz w:val="24"/>
          <w:szCs w:val="24"/>
        </w:rPr>
        <w:t>THE MAIN LIBRARY RULES FOR READERS</w:t>
      </w:r>
    </w:p>
    <w:p w:rsidR="00081CD6" w:rsidRPr="00081CD6" w:rsidRDefault="00081CD6" w:rsidP="00081CD6">
      <w:pPr>
        <w:autoSpaceDE w:val="0"/>
        <w:autoSpaceDN w:val="0"/>
        <w:adjustRightInd w:val="0"/>
        <w:spacing w:after="0" w:line="240" w:lineRule="auto"/>
        <w:rPr>
          <w:rFonts w:ascii="FrutigerLTStd-Bold" w:hAnsi="FrutigerLTStd-Bold" w:cs="FrutigerLTStd-Bold"/>
          <w:b/>
          <w:bCs/>
          <w:color w:val="000000"/>
          <w:sz w:val="24"/>
          <w:szCs w:val="24"/>
        </w:rPr>
      </w:pPr>
      <w:r w:rsidRPr="00081CD6">
        <w:rPr>
          <w:rFonts w:ascii="FrutigerLTStd-Bold" w:hAnsi="FrutigerLTStd-Bold" w:cs="FrutigerLTStd-Bold"/>
          <w:b/>
          <w:bCs/>
          <w:color w:val="000000"/>
          <w:sz w:val="24"/>
          <w:szCs w:val="24"/>
        </w:rPr>
        <w:t>Membership</w:t>
      </w:r>
    </w:p>
    <w:p w:rsidR="00081CD6" w:rsidRPr="00081CD6" w:rsidRDefault="00081CD6" w:rsidP="00081CD6">
      <w:pPr>
        <w:autoSpaceDE w:val="0"/>
        <w:autoSpaceDN w:val="0"/>
        <w:adjustRightInd w:val="0"/>
        <w:spacing w:after="0" w:line="240" w:lineRule="auto"/>
        <w:rPr>
          <w:rFonts w:ascii="Frutiger-Light" w:hAnsi="Frutiger-Light" w:cs="Frutiger-Light"/>
          <w:color w:val="000000"/>
          <w:sz w:val="24"/>
          <w:szCs w:val="24"/>
        </w:rPr>
      </w:pPr>
      <w:r w:rsidRPr="00081CD6">
        <w:rPr>
          <w:rFonts w:ascii="Frutiger-Light" w:hAnsi="Frutiger-Light" w:cs="Frutiger-Light"/>
          <w:color w:val="000000"/>
          <w:sz w:val="24"/>
          <w:szCs w:val="24"/>
        </w:rPr>
        <w:t>1. The Main Library is open to all registered graduate and undergraduate</w:t>
      </w:r>
      <w:r>
        <w:rPr>
          <w:rFonts w:ascii="Frutiger-Light" w:hAnsi="Frutiger-Light" w:cs="Frutiger-Light"/>
          <w:color w:val="000000"/>
          <w:sz w:val="24"/>
          <w:szCs w:val="24"/>
        </w:rPr>
        <w:t xml:space="preserve"> </w:t>
      </w:r>
      <w:r w:rsidRPr="00081CD6">
        <w:rPr>
          <w:rFonts w:ascii="Frutiger-Light" w:hAnsi="Frutiger-Light" w:cs="Frutiger-Light"/>
          <w:color w:val="000000"/>
          <w:sz w:val="24"/>
          <w:szCs w:val="24"/>
        </w:rPr>
        <w:t>students, all academic, research, senior administrative staff as well as all nonacademic</w:t>
      </w:r>
      <w:r>
        <w:rPr>
          <w:rFonts w:ascii="Frutiger-Light" w:hAnsi="Frutiger-Light" w:cs="Frutiger-Light"/>
          <w:color w:val="000000"/>
          <w:sz w:val="24"/>
          <w:szCs w:val="24"/>
        </w:rPr>
        <w:t xml:space="preserve"> </w:t>
      </w:r>
      <w:r w:rsidRPr="00081CD6">
        <w:rPr>
          <w:rFonts w:ascii="Frutiger-Light" w:hAnsi="Frutiger-Light" w:cs="Frutiger-Light"/>
          <w:color w:val="000000"/>
          <w:sz w:val="24"/>
          <w:szCs w:val="24"/>
        </w:rPr>
        <w:t>staff of the University in permanent positions.</w:t>
      </w:r>
    </w:p>
    <w:p w:rsidR="00081CD6" w:rsidRPr="00081CD6" w:rsidRDefault="00081CD6" w:rsidP="00081CD6">
      <w:pPr>
        <w:autoSpaceDE w:val="0"/>
        <w:autoSpaceDN w:val="0"/>
        <w:adjustRightInd w:val="0"/>
        <w:spacing w:after="0" w:line="240" w:lineRule="auto"/>
        <w:rPr>
          <w:rFonts w:ascii="Frutiger-Light" w:hAnsi="Frutiger-Light" w:cs="Frutiger-Light"/>
          <w:color w:val="000000"/>
          <w:sz w:val="24"/>
          <w:szCs w:val="24"/>
        </w:rPr>
      </w:pPr>
      <w:r w:rsidRPr="00081CD6">
        <w:rPr>
          <w:rFonts w:ascii="Frutiger-Light" w:hAnsi="Frutiger-Light" w:cs="Frutiger-Light"/>
          <w:color w:val="000000"/>
          <w:sz w:val="24"/>
          <w:szCs w:val="24"/>
        </w:rPr>
        <w:t>2. Other persons over 17 years of age requesting use of the Main Library for</w:t>
      </w:r>
      <w:r>
        <w:rPr>
          <w:rFonts w:ascii="Frutiger-Light" w:hAnsi="Frutiger-Light" w:cs="Frutiger-Light"/>
          <w:color w:val="000000"/>
          <w:sz w:val="24"/>
          <w:szCs w:val="24"/>
        </w:rPr>
        <w:t xml:space="preserve"> </w:t>
      </w:r>
      <w:r w:rsidRPr="00081CD6">
        <w:rPr>
          <w:rFonts w:ascii="Frutiger-Light" w:hAnsi="Frutiger-Light" w:cs="Frutiger-Light"/>
          <w:color w:val="000000"/>
          <w:sz w:val="24"/>
          <w:szCs w:val="24"/>
        </w:rPr>
        <w:t>reading or reference purposes may be admitted at the discretion of the Campus</w:t>
      </w:r>
      <w:r>
        <w:rPr>
          <w:rFonts w:ascii="Frutiger-Light" w:hAnsi="Frutiger-Light" w:cs="Frutiger-Light"/>
          <w:color w:val="000000"/>
          <w:sz w:val="24"/>
          <w:szCs w:val="24"/>
        </w:rPr>
        <w:t xml:space="preserve"> </w:t>
      </w:r>
      <w:r w:rsidRPr="00081CD6">
        <w:rPr>
          <w:rFonts w:ascii="Frutiger-Light" w:hAnsi="Frutiger-Light" w:cs="Frutiger-Light"/>
          <w:color w:val="000000"/>
          <w:sz w:val="24"/>
          <w:szCs w:val="24"/>
        </w:rPr>
        <w:t>Librarian. Such persons may be permitted to borrow books and AV items only</w:t>
      </w:r>
      <w:r>
        <w:rPr>
          <w:rFonts w:ascii="Frutiger-Light" w:hAnsi="Frutiger-Light" w:cs="Frutiger-Light"/>
          <w:color w:val="000000"/>
          <w:sz w:val="24"/>
          <w:szCs w:val="24"/>
        </w:rPr>
        <w:t xml:space="preserve"> </w:t>
      </w:r>
      <w:r w:rsidRPr="00081CD6">
        <w:rPr>
          <w:rFonts w:ascii="Frutiger-Light" w:hAnsi="Frutiger-Light" w:cs="Frutiger-Light"/>
          <w:color w:val="000000"/>
          <w:sz w:val="24"/>
          <w:szCs w:val="24"/>
        </w:rPr>
        <w:t>in exceptional circumstances. Persons granted loan privileges will be required</w:t>
      </w:r>
      <w:r>
        <w:rPr>
          <w:rFonts w:ascii="Frutiger-Light" w:hAnsi="Frutiger-Light" w:cs="Frutiger-Light"/>
          <w:color w:val="000000"/>
          <w:sz w:val="24"/>
          <w:szCs w:val="24"/>
        </w:rPr>
        <w:t xml:space="preserve"> </w:t>
      </w:r>
      <w:r w:rsidRPr="00081CD6">
        <w:rPr>
          <w:rFonts w:ascii="Frutiger-Light" w:hAnsi="Frutiger-Light" w:cs="Frutiger-Light"/>
          <w:color w:val="000000"/>
          <w:sz w:val="24"/>
          <w:szCs w:val="24"/>
        </w:rPr>
        <w:t>to make a cautionary deposit of Bds$150.00 which shall be refunded upon</w:t>
      </w:r>
      <w:r>
        <w:rPr>
          <w:rFonts w:ascii="Frutiger-Light" w:hAnsi="Frutiger-Light" w:cs="Frutiger-Light"/>
          <w:color w:val="000000"/>
          <w:sz w:val="24"/>
          <w:szCs w:val="24"/>
        </w:rPr>
        <w:t xml:space="preserve"> </w:t>
      </w:r>
      <w:r w:rsidRPr="00081CD6">
        <w:rPr>
          <w:rFonts w:ascii="Frutiger-Light" w:hAnsi="Frutiger-Light" w:cs="Frutiger-Light"/>
          <w:color w:val="000000"/>
          <w:sz w:val="24"/>
          <w:szCs w:val="24"/>
        </w:rPr>
        <w:t>satisfactory termination of their membership of the Main Library/LRC. There is</w:t>
      </w:r>
      <w:r>
        <w:rPr>
          <w:rFonts w:ascii="Frutiger-Light" w:hAnsi="Frutiger-Light" w:cs="Frutiger-Light"/>
          <w:color w:val="000000"/>
          <w:sz w:val="24"/>
          <w:szCs w:val="24"/>
        </w:rPr>
        <w:t xml:space="preserve"> </w:t>
      </w:r>
      <w:r w:rsidRPr="00081CD6">
        <w:rPr>
          <w:rFonts w:ascii="Frutiger-Light" w:hAnsi="Frutiger-Light" w:cs="Frutiger-Light"/>
          <w:color w:val="000000"/>
          <w:sz w:val="24"/>
          <w:szCs w:val="24"/>
        </w:rPr>
        <w:t>also a non-refundable processing fee of Bds $30.00.</w:t>
      </w:r>
    </w:p>
    <w:p w:rsidR="00081CD6" w:rsidRPr="00081CD6" w:rsidRDefault="00081CD6" w:rsidP="00081CD6">
      <w:pPr>
        <w:autoSpaceDE w:val="0"/>
        <w:autoSpaceDN w:val="0"/>
        <w:adjustRightInd w:val="0"/>
        <w:spacing w:after="0" w:line="240" w:lineRule="auto"/>
        <w:rPr>
          <w:rFonts w:ascii="Frutiger-Light" w:hAnsi="Frutiger-Light" w:cs="Frutiger-Light"/>
          <w:color w:val="000000"/>
          <w:sz w:val="24"/>
          <w:szCs w:val="24"/>
        </w:rPr>
      </w:pPr>
      <w:r w:rsidRPr="00081CD6">
        <w:rPr>
          <w:rFonts w:ascii="Frutiger-Light" w:hAnsi="Frutiger-Light" w:cs="Frutiger-Light"/>
          <w:color w:val="000000"/>
          <w:sz w:val="24"/>
          <w:szCs w:val="24"/>
        </w:rPr>
        <w:t xml:space="preserve">All </w:t>
      </w:r>
      <w:r w:rsidRPr="00081CD6">
        <w:rPr>
          <w:rFonts w:ascii="Frutiger-BoldItalic" w:hAnsi="Frutiger-BoldItalic" w:cs="Frutiger-BoldItalic"/>
          <w:b/>
          <w:bCs/>
          <w:i/>
          <w:iCs/>
          <w:color w:val="000000"/>
          <w:sz w:val="24"/>
          <w:szCs w:val="24"/>
        </w:rPr>
        <w:t xml:space="preserve">bona fide </w:t>
      </w:r>
      <w:r w:rsidRPr="00081CD6">
        <w:rPr>
          <w:rFonts w:ascii="Frutiger-Light" w:hAnsi="Frutiger-Light" w:cs="Frutiger-Light"/>
          <w:color w:val="000000"/>
          <w:sz w:val="24"/>
          <w:szCs w:val="24"/>
        </w:rPr>
        <w:t>members of the Main Library must have in their possession a</w:t>
      </w:r>
      <w:r>
        <w:rPr>
          <w:rFonts w:ascii="Frutiger-Light" w:hAnsi="Frutiger-Light" w:cs="Frutiger-Light"/>
          <w:color w:val="000000"/>
          <w:sz w:val="24"/>
          <w:szCs w:val="24"/>
        </w:rPr>
        <w:t xml:space="preserve"> </w:t>
      </w:r>
      <w:r w:rsidRPr="00081CD6">
        <w:rPr>
          <w:rFonts w:ascii="Frutiger-Light" w:hAnsi="Frutiger-Light" w:cs="Frutiger-Light"/>
          <w:color w:val="000000"/>
          <w:sz w:val="24"/>
          <w:szCs w:val="24"/>
        </w:rPr>
        <w:t>current membership card in order to enter or transact any business in the Main</w:t>
      </w:r>
      <w:r>
        <w:rPr>
          <w:rFonts w:ascii="Frutiger-Light" w:hAnsi="Frutiger-Light" w:cs="Frutiger-Light"/>
          <w:color w:val="000000"/>
          <w:sz w:val="24"/>
          <w:szCs w:val="24"/>
        </w:rPr>
        <w:t xml:space="preserve"> </w:t>
      </w:r>
      <w:r w:rsidRPr="00081CD6">
        <w:rPr>
          <w:rFonts w:ascii="Frutiger-Light" w:hAnsi="Frutiger-Light" w:cs="Frutiger-Light"/>
          <w:color w:val="000000"/>
          <w:sz w:val="24"/>
          <w:szCs w:val="24"/>
        </w:rPr>
        <w:t>Library.</w:t>
      </w:r>
    </w:p>
    <w:p w:rsidR="00081CD6" w:rsidRPr="00081CD6" w:rsidRDefault="00081CD6" w:rsidP="00081CD6">
      <w:pPr>
        <w:autoSpaceDE w:val="0"/>
        <w:autoSpaceDN w:val="0"/>
        <w:adjustRightInd w:val="0"/>
        <w:spacing w:after="0" w:line="240" w:lineRule="auto"/>
        <w:rPr>
          <w:rFonts w:ascii="NeutraText-Book" w:hAnsi="NeutraText-Book" w:cs="NeutraText-Book"/>
          <w:color w:val="808080"/>
          <w:sz w:val="24"/>
          <w:szCs w:val="24"/>
        </w:rPr>
      </w:pPr>
      <w:r w:rsidRPr="00081CD6">
        <w:rPr>
          <w:rFonts w:ascii="NeutraText-Book" w:hAnsi="NeutraText-Book" w:cs="NeutraText-Book"/>
          <w:color w:val="808080"/>
          <w:sz w:val="24"/>
          <w:szCs w:val="24"/>
        </w:rPr>
        <w:t>LIBRARY LOANS</w:t>
      </w:r>
    </w:p>
    <w:p w:rsidR="00081CD6" w:rsidRPr="00081CD6" w:rsidRDefault="00081CD6" w:rsidP="00081CD6">
      <w:pPr>
        <w:autoSpaceDE w:val="0"/>
        <w:autoSpaceDN w:val="0"/>
        <w:adjustRightInd w:val="0"/>
        <w:spacing w:after="0" w:line="240" w:lineRule="auto"/>
        <w:rPr>
          <w:rFonts w:ascii="FrutigerLTStd-Bold" w:hAnsi="FrutigerLTStd-Bold" w:cs="FrutigerLTStd-Bold"/>
          <w:b/>
          <w:bCs/>
          <w:color w:val="000000"/>
          <w:sz w:val="24"/>
          <w:szCs w:val="24"/>
        </w:rPr>
      </w:pPr>
      <w:r w:rsidRPr="00081CD6">
        <w:rPr>
          <w:rFonts w:ascii="FrutigerLTStd-Bold" w:hAnsi="FrutigerLTStd-Bold" w:cs="FrutigerLTStd-Bold"/>
          <w:b/>
          <w:bCs/>
          <w:color w:val="000000"/>
          <w:sz w:val="24"/>
          <w:szCs w:val="24"/>
        </w:rPr>
        <w:t>General</w:t>
      </w:r>
    </w:p>
    <w:p w:rsidR="00081CD6" w:rsidRPr="00081CD6" w:rsidRDefault="00081CD6" w:rsidP="00081CD6">
      <w:pPr>
        <w:autoSpaceDE w:val="0"/>
        <w:autoSpaceDN w:val="0"/>
        <w:adjustRightInd w:val="0"/>
        <w:spacing w:after="0" w:line="240" w:lineRule="auto"/>
        <w:rPr>
          <w:rFonts w:ascii="Frutiger-Light" w:hAnsi="Frutiger-Light" w:cs="Frutiger-Light"/>
          <w:color w:val="000000"/>
          <w:sz w:val="24"/>
          <w:szCs w:val="24"/>
        </w:rPr>
      </w:pPr>
      <w:r w:rsidRPr="00081CD6">
        <w:rPr>
          <w:rFonts w:ascii="Frutiger-Light" w:hAnsi="Frutiger-Light" w:cs="Frutiger-Light"/>
          <w:color w:val="000000"/>
          <w:sz w:val="24"/>
          <w:szCs w:val="24"/>
        </w:rPr>
        <w:t>3. No book, periodical, AV item or other Main Library material may be</w:t>
      </w:r>
      <w:r>
        <w:rPr>
          <w:rFonts w:ascii="Frutiger-Light" w:hAnsi="Frutiger-Light" w:cs="Frutiger-Light"/>
          <w:color w:val="000000"/>
          <w:sz w:val="24"/>
          <w:szCs w:val="24"/>
        </w:rPr>
        <w:t xml:space="preserve"> </w:t>
      </w:r>
      <w:r w:rsidRPr="00081CD6">
        <w:rPr>
          <w:rFonts w:ascii="Frutiger-Light" w:hAnsi="Frutiger-Light" w:cs="Frutiger-Light"/>
          <w:color w:val="000000"/>
          <w:sz w:val="24"/>
          <w:szCs w:val="24"/>
        </w:rPr>
        <w:t>removed from the Main Library unless the appropriate procedures have</w:t>
      </w:r>
      <w:r>
        <w:rPr>
          <w:rFonts w:ascii="Frutiger-Light" w:hAnsi="Frutiger-Light" w:cs="Frutiger-Light"/>
          <w:color w:val="000000"/>
          <w:sz w:val="24"/>
          <w:szCs w:val="24"/>
        </w:rPr>
        <w:t xml:space="preserve"> </w:t>
      </w:r>
      <w:r w:rsidRPr="00081CD6">
        <w:rPr>
          <w:rFonts w:ascii="Frutiger-Light" w:hAnsi="Frutiger-Light" w:cs="Frutiger-Light"/>
          <w:color w:val="000000"/>
          <w:sz w:val="24"/>
          <w:szCs w:val="24"/>
        </w:rPr>
        <w:t>been completed at the Circulation Desk. The possession of a library book or</w:t>
      </w:r>
      <w:r>
        <w:rPr>
          <w:rFonts w:ascii="Frutiger-Light" w:hAnsi="Frutiger-Light" w:cs="Frutiger-Light"/>
          <w:color w:val="000000"/>
          <w:sz w:val="24"/>
          <w:szCs w:val="24"/>
        </w:rPr>
        <w:t xml:space="preserve"> </w:t>
      </w:r>
      <w:r w:rsidRPr="00081CD6">
        <w:rPr>
          <w:rFonts w:ascii="Frutiger-Light" w:hAnsi="Frutiger-Light" w:cs="Frutiger-Light"/>
          <w:color w:val="000000"/>
          <w:sz w:val="24"/>
          <w:szCs w:val="24"/>
        </w:rPr>
        <w:t>other item which has not been properly issued will be treated as a deliberate</w:t>
      </w:r>
      <w:r>
        <w:rPr>
          <w:rFonts w:ascii="Frutiger-Light" w:hAnsi="Frutiger-Light" w:cs="Frutiger-Light"/>
          <w:color w:val="000000"/>
          <w:sz w:val="24"/>
          <w:szCs w:val="24"/>
        </w:rPr>
        <w:t xml:space="preserve"> </w:t>
      </w:r>
      <w:r w:rsidRPr="00081CD6">
        <w:rPr>
          <w:rFonts w:ascii="Frutiger-Light" w:hAnsi="Frutiger-Light" w:cs="Frutiger-Light"/>
          <w:color w:val="000000"/>
          <w:sz w:val="24"/>
          <w:szCs w:val="24"/>
        </w:rPr>
        <w:t>and serious offence. A reader is responsible to the Main Library for the</w:t>
      </w:r>
      <w:r>
        <w:rPr>
          <w:rFonts w:ascii="Frutiger-Light" w:hAnsi="Frutiger-Light" w:cs="Frutiger-Light"/>
          <w:color w:val="000000"/>
          <w:sz w:val="24"/>
          <w:szCs w:val="24"/>
        </w:rPr>
        <w:t xml:space="preserve"> </w:t>
      </w:r>
      <w:r w:rsidRPr="00081CD6">
        <w:rPr>
          <w:rFonts w:ascii="Frutiger-Light" w:hAnsi="Frutiger-Light" w:cs="Frutiger-Light"/>
          <w:color w:val="000000"/>
          <w:sz w:val="24"/>
          <w:szCs w:val="24"/>
        </w:rPr>
        <w:t>items for which he/she has signed. Lap top and AV loans will not affect the</w:t>
      </w:r>
      <w:r>
        <w:rPr>
          <w:rFonts w:ascii="Frutiger-Light" w:hAnsi="Frutiger-Light" w:cs="Frutiger-Light"/>
          <w:color w:val="000000"/>
          <w:sz w:val="24"/>
          <w:szCs w:val="24"/>
        </w:rPr>
        <w:t xml:space="preserve"> </w:t>
      </w:r>
      <w:r w:rsidRPr="00081CD6">
        <w:rPr>
          <w:rFonts w:ascii="Frutiger-Light" w:hAnsi="Frutiger-Light" w:cs="Frutiger-Light"/>
          <w:color w:val="000000"/>
          <w:sz w:val="24"/>
          <w:szCs w:val="24"/>
        </w:rPr>
        <w:t>number of items that can be borrowed from the Main Library by a client.</w:t>
      </w:r>
      <w:r>
        <w:rPr>
          <w:rFonts w:ascii="Frutiger-Light" w:hAnsi="Frutiger-Light" w:cs="Frutiger-Light"/>
          <w:color w:val="000000"/>
          <w:sz w:val="24"/>
          <w:szCs w:val="24"/>
        </w:rPr>
        <w:t xml:space="preserve">  </w:t>
      </w:r>
      <w:r w:rsidRPr="00081CD6">
        <w:rPr>
          <w:rFonts w:ascii="Frutiger-Light" w:hAnsi="Frutiger-Light" w:cs="Frutiger-Light"/>
          <w:color w:val="000000"/>
          <w:sz w:val="24"/>
          <w:szCs w:val="24"/>
        </w:rPr>
        <w:t>All Main Library business must be transacted prior to the ringing of the second</w:t>
      </w:r>
      <w:r>
        <w:rPr>
          <w:rFonts w:ascii="Frutiger-Light" w:hAnsi="Frutiger-Light" w:cs="Frutiger-Light"/>
          <w:color w:val="000000"/>
          <w:sz w:val="24"/>
          <w:szCs w:val="24"/>
        </w:rPr>
        <w:t xml:space="preserve"> </w:t>
      </w:r>
      <w:r w:rsidRPr="00081CD6">
        <w:rPr>
          <w:rFonts w:ascii="Frutiger-Light" w:hAnsi="Frutiger-Light" w:cs="Frutiger-Light"/>
          <w:color w:val="000000"/>
          <w:sz w:val="24"/>
          <w:szCs w:val="24"/>
        </w:rPr>
        <w:t>bell, 15 minutes before the Library closes.</w:t>
      </w:r>
      <w:r>
        <w:rPr>
          <w:rFonts w:ascii="Frutiger-Light" w:hAnsi="Frutiger-Light" w:cs="Frutiger-Light"/>
          <w:color w:val="000000"/>
          <w:sz w:val="24"/>
          <w:szCs w:val="24"/>
        </w:rPr>
        <w:t xml:space="preserve"> </w:t>
      </w:r>
    </w:p>
    <w:p w:rsidR="00081CD6" w:rsidRPr="00081CD6" w:rsidRDefault="00081CD6" w:rsidP="00081CD6">
      <w:pPr>
        <w:autoSpaceDE w:val="0"/>
        <w:autoSpaceDN w:val="0"/>
        <w:adjustRightInd w:val="0"/>
        <w:spacing w:after="0" w:line="240" w:lineRule="auto"/>
        <w:rPr>
          <w:rFonts w:ascii="Frutiger-Light" w:hAnsi="Frutiger-Light" w:cs="Frutiger-Light"/>
          <w:color w:val="000000"/>
          <w:sz w:val="24"/>
          <w:szCs w:val="24"/>
        </w:rPr>
      </w:pPr>
      <w:r w:rsidRPr="00081CD6">
        <w:rPr>
          <w:rFonts w:ascii="Frutiger-Light" w:hAnsi="Frutiger-Light" w:cs="Frutiger-Light"/>
          <w:color w:val="000000"/>
          <w:sz w:val="24"/>
          <w:szCs w:val="24"/>
        </w:rPr>
        <w:t>4. Any client whose account with the Main Library is not in good standing will</w:t>
      </w:r>
      <w:r>
        <w:rPr>
          <w:rFonts w:ascii="Frutiger-Light" w:hAnsi="Frutiger-Light" w:cs="Frutiger-Light"/>
          <w:color w:val="000000"/>
          <w:sz w:val="24"/>
          <w:szCs w:val="24"/>
        </w:rPr>
        <w:t xml:space="preserve"> </w:t>
      </w:r>
      <w:r w:rsidRPr="00081CD6">
        <w:rPr>
          <w:rFonts w:ascii="Frutiger-Light" w:hAnsi="Frutiger-Light" w:cs="Frutiger-Light"/>
          <w:color w:val="000000"/>
          <w:sz w:val="24"/>
          <w:szCs w:val="24"/>
        </w:rPr>
        <w:t>be denied borrowing privileges until their account has been made good.</w:t>
      </w:r>
    </w:p>
    <w:p w:rsidR="00081CD6" w:rsidRPr="00081CD6" w:rsidRDefault="00081CD6" w:rsidP="00081CD6">
      <w:pPr>
        <w:autoSpaceDE w:val="0"/>
        <w:autoSpaceDN w:val="0"/>
        <w:adjustRightInd w:val="0"/>
        <w:spacing w:after="0" w:line="240" w:lineRule="auto"/>
        <w:rPr>
          <w:rFonts w:ascii="FrutigerLTStd-Bold" w:hAnsi="FrutigerLTStd-Bold" w:cs="FrutigerLTStd-Bold"/>
          <w:b/>
          <w:bCs/>
          <w:color w:val="000000"/>
          <w:sz w:val="24"/>
          <w:szCs w:val="24"/>
        </w:rPr>
      </w:pPr>
      <w:r w:rsidRPr="00081CD6">
        <w:rPr>
          <w:rFonts w:ascii="FrutigerLTStd-Bold" w:hAnsi="FrutigerLTStd-Bold" w:cs="FrutigerLTStd-Bold"/>
          <w:b/>
          <w:bCs/>
          <w:color w:val="000000"/>
          <w:sz w:val="24"/>
          <w:szCs w:val="24"/>
        </w:rPr>
        <w:t>Audiovisual materials</w:t>
      </w:r>
    </w:p>
    <w:p w:rsidR="00E96CD3" w:rsidRDefault="00081CD6" w:rsidP="00081CD6">
      <w:pPr>
        <w:autoSpaceDE w:val="0"/>
        <w:autoSpaceDN w:val="0"/>
        <w:adjustRightInd w:val="0"/>
        <w:spacing w:after="0" w:line="240" w:lineRule="auto"/>
        <w:rPr>
          <w:rFonts w:ascii="Frutiger-Light" w:hAnsi="Frutiger-Light" w:cs="Frutiger-Light"/>
          <w:color w:val="000000"/>
          <w:sz w:val="24"/>
          <w:szCs w:val="24"/>
        </w:rPr>
      </w:pPr>
      <w:r w:rsidRPr="00081CD6">
        <w:rPr>
          <w:rFonts w:ascii="Frutiger-Light" w:hAnsi="Frutiger-Light" w:cs="Frutiger-Light"/>
          <w:color w:val="000000"/>
          <w:sz w:val="24"/>
          <w:szCs w:val="24"/>
        </w:rPr>
        <w:t xml:space="preserve">5. The AV collection held by the Campus includes a range of sound </w:t>
      </w:r>
      <w:proofErr w:type="gramStart"/>
      <w:r w:rsidRPr="00081CD6">
        <w:rPr>
          <w:rFonts w:ascii="Frutiger-Light" w:hAnsi="Frutiger-Light" w:cs="Frutiger-Light"/>
          <w:color w:val="000000"/>
          <w:sz w:val="24"/>
          <w:szCs w:val="24"/>
        </w:rPr>
        <w:t>carriers</w:t>
      </w:r>
      <w:proofErr w:type="gramEnd"/>
      <w:r>
        <w:rPr>
          <w:rFonts w:ascii="Frutiger-Light" w:hAnsi="Frutiger-Light" w:cs="Frutiger-Light"/>
          <w:color w:val="000000"/>
          <w:sz w:val="24"/>
          <w:szCs w:val="24"/>
        </w:rPr>
        <w:t xml:space="preserve"> </w:t>
      </w:r>
      <w:r w:rsidRPr="00081CD6">
        <w:rPr>
          <w:rFonts w:ascii="Frutiger-Light" w:hAnsi="Frutiger-Light" w:cs="Frutiger-Light"/>
          <w:color w:val="000000"/>
          <w:sz w:val="24"/>
          <w:szCs w:val="24"/>
        </w:rPr>
        <w:t>videos, DVDs, CR-ROMS and other formats. This is a reference only collection</w:t>
      </w:r>
      <w:r>
        <w:rPr>
          <w:rFonts w:ascii="Frutiger-Light" w:hAnsi="Frutiger-Light" w:cs="Frutiger-Light"/>
          <w:color w:val="000000"/>
          <w:sz w:val="24"/>
          <w:szCs w:val="24"/>
        </w:rPr>
        <w:t xml:space="preserve"> </w:t>
      </w:r>
      <w:r w:rsidRPr="00081CD6">
        <w:rPr>
          <w:rFonts w:ascii="Frutiger-Light" w:hAnsi="Frutiger-Light" w:cs="Frutiger-Light"/>
          <w:color w:val="000000"/>
          <w:sz w:val="24"/>
          <w:szCs w:val="24"/>
        </w:rPr>
        <w:t>for undergraduate students. Faculty members, staff and postgraduate students</w:t>
      </w:r>
      <w:r>
        <w:rPr>
          <w:rFonts w:ascii="Frutiger-Light" w:hAnsi="Frutiger-Light" w:cs="Frutiger-Light"/>
          <w:color w:val="000000"/>
          <w:sz w:val="24"/>
          <w:szCs w:val="24"/>
        </w:rPr>
        <w:t xml:space="preserve"> </w:t>
      </w:r>
      <w:r w:rsidRPr="00081CD6">
        <w:rPr>
          <w:rFonts w:ascii="Frutiger-Light" w:hAnsi="Frutiger-Light" w:cs="Frutiger-Light"/>
          <w:color w:val="000000"/>
          <w:sz w:val="24"/>
          <w:szCs w:val="24"/>
        </w:rPr>
        <w:t>using the collection for teaching and research purposes are allowed to borrow</w:t>
      </w:r>
      <w:r>
        <w:rPr>
          <w:rFonts w:ascii="Frutiger-Light" w:hAnsi="Frutiger-Light" w:cs="Frutiger-Light"/>
          <w:color w:val="000000"/>
          <w:sz w:val="24"/>
          <w:szCs w:val="24"/>
        </w:rPr>
        <w:t xml:space="preserve"> </w:t>
      </w:r>
      <w:r w:rsidRPr="00081CD6">
        <w:rPr>
          <w:rFonts w:ascii="Frutiger-Light" w:hAnsi="Frutiger-Light" w:cs="Frutiger-Light"/>
          <w:color w:val="000000"/>
          <w:sz w:val="24"/>
          <w:szCs w:val="24"/>
        </w:rPr>
        <w:t>AV items for short periods (see below).</w:t>
      </w:r>
    </w:p>
    <w:p w:rsidR="00081CD6" w:rsidRPr="00081CD6" w:rsidRDefault="00081CD6" w:rsidP="00081CD6">
      <w:pPr>
        <w:autoSpaceDE w:val="0"/>
        <w:autoSpaceDN w:val="0"/>
        <w:adjustRightInd w:val="0"/>
        <w:spacing w:after="0" w:line="240" w:lineRule="auto"/>
        <w:rPr>
          <w:rFonts w:ascii="Frutiger-Light" w:hAnsi="Frutiger-Light" w:cs="Frutiger-Light"/>
          <w:sz w:val="24"/>
          <w:szCs w:val="24"/>
        </w:rPr>
      </w:pPr>
      <w:r w:rsidRPr="00081CD6">
        <w:rPr>
          <w:rFonts w:ascii="Frutiger-Light" w:hAnsi="Frutiger-Light" w:cs="Frutiger-Light"/>
          <w:sz w:val="24"/>
          <w:szCs w:val="24"/>
        </w:rPr>
        <w:t>Screening/listening sessions for students are provided via appointments</w:t>
      </w:r>
      <w:r>
        <w:rPr>
          <w:rFonts w:ascii="Frutiger-Light" w:hAnsi="Frutiger-Light" w:cs="Frutiger-Light"/>
          <w:sz w:val="24"/>
          <w:szCs w:val="24"/>
        </w:rPr>
        <w:t xml:space="preserve"> </w:t>
      </w:r>
      <w:r w:rsidRPr="00081CD6">
        <w:rPr>
          <w:rFonts w:ascii="Frutiger-Light" w:hAnsi="Frutiger-Light" w:cs="Frutiger-Light"/>
          <w:sz w:val="24"/>
          <w:szCs w:val="24"/>
        </w:rPr>
        <w:t>which can be made via telephone, email or in person. Walk-in requests are</w:t>
      </w:r>
      <w:r>
        <w:rPr>
          <w:rFonts w:ascii="Frutiger-Light" w:hAnsi="Frutiger-Light" w:cs="Frutiger-Light"/>
          <w:sz w:val="24"/>
          <w:szCs w:val="24"/>
        </w:rPr>
        <w:t xml:space="preserve"> </w:t>
      </w:r>
      <w:r w:rsidRPr="00081CD6">
        <w:rPr>
          <w:rFonts w:ascii="Frutiger-Light" w:hAnsi="Frutiger-Light" w:cs="Frutiger-Light"/>
          <w:sz w:val="24"/>
          <w:szCs w:val="24"/>
        </w:rPr>
        <w:t>accommodated based on availability of viewing stations and materials.</w:t>
      </w:r>
    </w:p>
    <w:p w:rsidR="00081CD6" w:rsidRPr="00081CD6" w:rsidRDefault="00081CD6" w:rsidP="00081CD6">
      <w:pPr>
        <w:autoSpaceDE w:val="0"/>
        <w:autoSpaceDN w:val="0"/>
        <w:adjustRightInd w:val="0"/>
        <w:spacing w:after="0" w:line="240" w:lineRule="auto"/>
        <w:rPr>
          <w:rFonts w:ascii="FrutigerLTStd-Bold" w:hAnsi="FrutigerLTStd-Bold" w:cs="FrutigerLTStd-Bold"/>
          <w:b/>
          <w:bCs/>
          <w:sz w:val="24"/>
          <w:szCs w:val="24"/>
        </w:rPr>
      </w:pPr>
      <w:r w:rsidRPr="00081CD6">
        <w:rPr>
          <w:rFonts w:ascii="FrutigerLTStd-Bold" w:hAnsi="FrutigerLTStd-Bold" w:cs="FrutigerLTStd-Bold"/>
          <w:b/>
          <w:bCs/>
          <w:sz w:val="24"/>
          <w:szCs w:val="24"/>
        </w:rPr>
        <w:t>Undergraduate</w:t>
      </w:r>
    </w:p>
    <w:p w:rsidR="00081CD6" w:rsidRPr="00081CD6" w:rsidRDefault="00081CD6" w:rsidP="00081CD6">
      <w:pPr>
        <w:autoSpaceDE w:val="0"/>
        <w:autoSpaceDN w:val="0"/>
        <w:adjustRightInd w:val="0"/>
        <w:spacing w:after="0" w:line="240" w:lineRule="auto"/>
        <w:rPr>
          <w:rFonts w:ascii="Frutiger-Light" w:hAnsi="Frutiger-Light" w:cs="Frutiger-Light"/>
          <w:sz w:val="24"/>
          <w:szCs w:val="24"/>
        </w:rPr>
      </w:pPr>
      <w:r w:rsidRPr="00081CD6">
        <w:rPr>
          <w:rFonts w:ascii="Frutiger-Light" w:hAnsi="Frutiger-Light" w:cs="Frutiger-Light"/>
          <w:sz w:val="24"/>
          <w:szCs w:val="24"/>
        </w:rPr>
        <w:t>6. Undergraduate students at the University may have on loan a maximum of 10</w:t>
      </w:r>
      <w:r>
        <w:rPr>
          <w:rFonts w:ascii="Frutiger-Light" w:hAnsi="Frutiger-Light" w:cs="Frutiger-Light"/>
          <w:sz w:val="24"/>
          <w:szCs w:val="24"/>
        </w:rPr>
        <w:t xml:space="preserve"> </w:t>
      </w:r>
      <w:r w:rsidRPr="00081CD6">
        <w:rPr>
          <w:rFonts w:ascii="Frutiger-Light" w:hAnsi="Frutiger-Light" w:cs="Frutiger-Light"/>
          <w:sz w:val="24"/>
          <w:szCs w:val="24"/>
        </w:rPr>
        <w:t>items, including no more than two items from the overnight collection. For</w:t>
      </w:r>
      <w:r>
        <w:rPr>
          <w:rFonts w:ascii="Frutiger-Light" w:hAnsi="Frutiger-Light" w:cs="Frutiger-Light"/>
          <w:sz w:val="24"/>
          <w:szCs w:val="24"/>
        </w:rPr>
        <w:t xml:space="preserve"> </w:t>
      </w:r>
      <w:r w:rsidRPr="00081CD6">
        <w:rPr>
          <w:rFonts w:ascii="Frutiger-Light" w:hAnsi="Frutiger-Light" w:cs="Frutiger-Light"/>
          <w:sz w:val="24"/>
          <w:szCs w:val="24"/>
        </w:rPr>
        <w:t>items from the open access shelves the period of loan is normally 14 days. Undergraduates may not borrow periodicals. Remote access to</w:t>
      </w:r>
      <w:r>
        <w:rPr>
          <w:rFonts w:ascii="Frutiger-Light" w:hAnsi="Frutiger-Light" w:cs="Frutiger-Light"/>
          <w:sz w:val="24"/>
          <w:szCs w:val="24"/>
        </w:rPr>
        <w:t xml:space="preserve"> </w:t>
      </w:r>
      <w:r w:rsidRPr="00081CD6">
        <w:rPr>
          <w:rFonts w:ascii="Frutiger-Light" w:hAnsi="Frutiger-Light" w:cs="Frutiger-Light"/>
          <w:sz w:val="24"/>
          <w:szCs w:val="24"/>
        </w:rPr>
        <w:t xml:space="preserve">e-journal articles accessible via our web page is available to </w:t>
      </w:r>
      <w:r w:rsidRPr="00081CD6">
        <w:rPr>
          <w:rFonts w:ascii="Frutiger-BoldItalic" w:hAnsi="Frutiger-BoldItalic" w:cs="Frutiger-BoldItalic"/>
          <w:b/>
          <w:bCs/>
          <w:i/>
          <w:iCs/>
          <w:sz w:val="24"/>
          <w:szCs w:val="24"/>
        </w:rPr>
        <w:t xml:space="preserve">bona fide </w:t>
      </w:r>
      <w:r w:rsidRPr="00081CD6">
        <w:rPr>
          <w:rFonts w:ascii="Frutiger-Light" w:hAnsi="Frutiger-Light" w:cs="Frutiger-Light"/>
          <w:sz w:val="24"/>
          <w:szCs w:val="24"/>
        </w:rPr>
        <w:t>members</w:t>
      </w:r>
      <w:r>
        <w:rPr>
          <w:rFonts w:ascii="Frutiger-Light" w:hAnsi="Frutiger-Light" w:cs="Frutiger-Light"/>
          <w:sz w:val="24"/>
          <w:szCs w:val="24"/>
        </w:rPr>
        <w:t xml:space="preserve"> </w:t>
      </w:r>
      <w:r w:rsidRPr="00081CD6">
        <w:rPr>
          <w:rFonts w:ascii="Frutiger-Light" w:hAnsi="Frutiger-Light" w:cs="Frutiger-Light"/>
          <w:sz w:val="24"/>
          <w:szCs w:val="24"/>
        </w:rPr>
        <w:t>of the University community.</w:t>
      </w:r>
    </w:p>
    <w:p w:rsidR="00081CD6" w:rsidRPr="00081CD6" w:rsidRDefault="00081CD6" w:rsidP="00081CD6">
      <w:pPr>
        <w:autoSpaceDE w:val="0"/>
        <w:autoSpaceDN w:val="0"/>
        <w:adjustRightInd w:val="0"/>
        <w:spacing w:after="0" w:line="240" w:lineRule="auto"/>
        <w:rPr>
          <w:rFonts w:ascii="Frutiger-Light" w:hAnsi="Frutiger-Light" w:cs="Frutiger-Light"/>
          <w:sz w:val="24"/>
          <w:szCs w:val="24"/>
        </w:rPr>
      </w:pPr>
      <w:r w:rsidRPr="00081CD6">
        <w:rPr>
          <w:rFonts w:ascii="Frutiger-Light" w:hAnsi="Frutiger-Light" w:cs="Frutiger-Light"/>
          <w:sz w:val="24"/>
          <w:szCs w:val="24"/>
        </w:rPr>
        <w:t>Any item on loan from the Main Library is subject to recall by the Campus</w:t>
      </w:r>
      <w:r>
        <w:rPr>
          <w:rFonts w:ascii="Frutiger-Light" w:hAnsi="Frutiger-Light" w:cs="Frutiger-Light"/>
          <w:sz w:val="24"/>
          <w:szCs w:val="24"/>
        </w:rPr>
        <w:t xml:space="preserve"> </w:t>
      </w:r>
      <w:r w:rsidRPr="00081CD6">
        <w:rPr>
          <w:rFonts w:ascii="Frutiger-Light" w:hAnsi="Frutiger-Light" w:cs="Frutiger-Light"/>
          <w:sz w:val="24"/>
          <w:szCs w:val="24"/>
        </w:rPr>
        <w:t>Librarian at any time.</w:t>
      </w:r>
    </w:p>
    <w:p w:rsidR="00081CD6" w:rsidRPr="00081CD6" w:rsidRDefault="00081CD6" w:rsidP="00081CD6">
      <w:pPr>
        <w:autoSpaceDE w:val="0"/>
        <w:autoSpaceDN w:val="0"/>
        <w:adjustRightInd w:val="0"/>
        <w:spacing w:after="0" w:line="240" w:lineRule="auto"/>
        <w:rPr>
          <w:rFonts w:ascii="FrutigerLTStd-Bold" w:hAnsi="FrutigerLTStd-Bold" w:cs="FrutigerLTStd-Bold"/>
          <w:b/>
          <w:bCs/>
          <w:sz w:val="24"/>
          <w:szCs w:val="24"/>
        </w:rPr>
      </w:pPr>
      <w:r w:rsidRPr="00081CD6">
        <w:rPr>
          <w:rFonts w:ascii="FrutigerLTStd-Bold" w:hAnsi="FrutigerLTStd-Bold" w:cs="FrutigerLTStd-Bold"/>
          <w:b/>
          <w:bCs/>
          <w:sz w:val="24"/>
          <w:szCs w:val="24"/>
        </w:rPr>
        <w:t>Graduates</w:t>
      </w:r>
    </w:p>
    <w:p w:rsidR="00081CD6" w:rsidRPr="00181C44" w:rsidRDefault="00081CD6" w:rsidP="00081CD6">
      <w:pPr>
        <w:autoSpaceDE w:val="0"/>
        <w:autoSpaceDN w:val="0"/>
        <w:adjustRightInd w:val="0"/>
        <w:spacing w:after="0" w:line="240" w:lineRule="auto"/>
        <w:rPr>
          <w:rFonts w:ascii="Frutiger-Light" w:hAnsi="Frutiger-Light" w:cs="Frutiger-Light"/>
          <w:sz w:val="24"/>
          <w:szCs w:val="24"/>
        </w:rPr>
      </w:pPr>
      <w:r w:rsidRPr="00081CD6">
        <w:rPr>
          <w:rFonts w:ascii="Frutiger-Light" w:hAnsi="Frutiger-Light" w:cs="Frutiger-Light"/>
          <w:sz w:val="24"/>
          <w:szCs w:val="24"/>
        </w:rPr>
        <w:t>7. Postgraduate students of the University may have on loan up to 20 items at</w:t>
      </w:r>
      <w:r>
        <w:rPr>
          <w:rFonts w:ascii="Frutiger-Light" w:hAnsi="Frutiger-Light" w:cs="Frutiger-Light"/>
          <w:sz w:val="24"/>
          <w:szCs w:val="24"/>
        </w:rPr>
        <w:t xml:space="preserve"> </w:t>
      </w:r>
      <w:r w:rsidRPr="00081CD6">
        <w:rPr>
          <w:rFonts w:ascii="Frutiger-Light" w:hAnsi="Frutiger-Light" w:cs="Frutiger-Light"/>
          <w:sz w:val="24"/>
          <w:szCs w:val="24"/>
        </w:rPr>
        <w:t>a time. This quota includes not more than two (2) bound periodicals and not</w:t>
      </w:r>
      <w:r>
        <w:rPr>
          <w:rFonts w:ascii="Frutiger-Light" w:hAnsi="Frutiger-Light" w:cs="Frutiger-Light"/>
          <w:sz w:val="24"/>
          <w:szCs w:val="24"/>
        </w:rPr>
        <w:t xml:space="preserve"> </w:t>
      </w:r>
      <w:r w:rsidRPr="00081CD6">
        <w:rPr>
          <w:rFonts w:ascii="Frutiger-Light" w:hAnsi="Frutiger-Light" w:cs="Frutiger-Light"/>
          <w:sz w:val="24"/>
          <w:szCs w:val="24"/>
        </w:rPr>
        <w:t xml:space="preserve">more than two (2) </w:t>
      </w:r>
      <w:r w:rsidRPr="00081CD6">
        <w:rPr>
          <w:rFonts w:ascii="Frutiger-Light" w:hAnsi="Frutiger-Light" w:cs="Frutiger-Light"/>
          <w:sz w:val="24"/>
          <w:szCs w:val="24"/>
        </w:rPr>
        <w:lastRenderedPageBreak/>
        <w:t>items from the overnight collection. The period of loan is</w:t>
      </w:r>
      <w:r>
        <w:rPr>
          <w:rFonts w:ascii="Frutiger-Light" w:hAnsi="Frutiger-Light" w:cs="Frutiger-Light"/>
          <w:sz w:val="24"/>
          <w:szCs w:val="24"/>
        </w:rPr>
        <w:t xml:space="preserve"> </w:t>
      </w:r>
      <w:r w:rsidRPr="00081CD6">
        <w:rPr>
          <w:rFonts w:ascii="Frutiger-Light" w:hAnsi="Frutiger-Light" w:cs="Frutiger-Light"/>
          <w:sz w:val="24"/>
          <w:szCs w:val="24"/>
        </w:rPr>
        <w:t>normally 8 weeks.</w:t>
      </w:r>
      <w:r w:rsidR="00F36D94">
        <w:rPr>
          <w:rFonts w:ascii="Frutiger-Light" w:hAnsi="Frutiger-Light" w:cs="Frutiger-Light"/>
          <w:sz w:val="24"/>
          <w:szCs w:val="24"/>
        </w:rPr>
        <w:t xml:space="preserve">  </w:t>
      </w:r>
      <w:r w:rsidRPr="00081CD6">
        <w:rPr>
          <w:rFonts w:ascii="Frutiger-Light" w:hAnsi="Frutiger-Light" w:cs="Frutiger-Light"/>
          <w:sz w:val="24"/>
          <w:szCs w:val="24"/>
        </w:rPr>
        <w:t>Postgraduate students are entitled to borrow 2 items for 3</w:t>
      </w:r>
      <w:r>
        <w:rPr>
          <w:rFonts w:ascii="Frutiger-Light" w:hAnsi="Frutiger-Light" w:cs="Frutiger-Light"/>
          <w:sz w:val="24"/>
          <w:szCs w:val="24"/>
        </w:rPr>
        <w:t xml:space="preserve"> </w:t>
      </w:r>
      <w:r w:rsidRPr="00081CD6">
        <w:rPr>
          <w:rFonts w:ascii="Frutiger-Light" w:hAnsi="Frutiger-Light" w:cs="Frutiger-Light"/>
          <w:sz w:val="24"/>
          <w:szCs w:val="24"/>
        </w:rPr>
        <w:t xml:space="preserve">days from the </w:t>
      </w:r>
      <w:r w:rsidRPr="00181C44">
        <w:rPr>
          <w:rFonts w:ascii="Frutiger-Light" w:hAnsi="Frutiger-Light" w:cs="Frutiger-Light"/>
          <w:sz w:val="24"/>
          <w:szCs w:val="24"/>
        </w:rPr>
        <w:t>AV collection. Any item on loan from the Main Library is subject to recall by the Campus Librarian at any time.</w:t>
      </w:r>
    </w:p>
    <w:p w:rsidR="00081CD6" w:rsidRPr="00181C44" w:rsidRDefault="00081CD6" w:rsidP="00081CD6">
      <w:pPr>
        <w:autoSpaceDE w:val="0"/>
        <w:autoSpaceDN w:val="0"/>
        <w:adjustRightInd w:val="0"/>
        <w:spacing w:after="0" w:line="240" w:lineRule="auto"/>
        <w:rPr>
          <w:rFonts w:ascii="FrutigerLTStd-Bold" w:hAnsi="FrutigerLTStd-Bold" w:cs="FrutigerLTStd-Bold"/>
          <w:b/>
          <w:bCs/>
          <w:sz w:val="24"/>
          <w:szCs w:val="24"/>
        </w:rPr>
      </w:pPr>
      <w:r w:rsidRPr="00181C44">
        <w:rPr>
          <w:rFonts w:ascii="FrutigerLTStd-Bold" w:hAnsi="FrutigerLTStd-Bold" w:cs="FrutigerLTStd-Bold"/>
          <w:b/>
          <w:bCs/>
          <w:sz w:val="24"/>
          <w:szCs w:val="24"/>
        </w:rPr>
        <w:t>Academic and Senior Administrative Staff</w:t>
      </w:r>
    </w:p>
    <w:p w:rsidR="00081CD6" w:rsidRPr="00181C44" w:rsidRDefault="00081CD6" w:rsidP="00081CD6">
      <w:pPr>
        <w:autoSpaceDE w:val="0"/>
        <w:autoSpaceDN w:val="0"/>
        <w:adjustRightInd w:val="0"/>
        <w:spacing w:after="0" w:line="240" w:lineRule="auto"/>
        <w:rPr>
          <w:rFonts w:ascii="Frutiger-Light" w:hAnsi="Frutiger-Light" w:cs="Frutiger-Light"/>
          <w:sz w:val="24"/>
          <w:szCs w:val="24"/>
        </w:rPr>
      </w:pPr>
      <w:r w:rsidRPr="00181C44">
        <w:rPr>
          <w:rFonts w:ascii="Frutiger-Light" w:hAnsi="Frutiger-Light" w:cs="Frutiger-Light"/>
          <w:sz w:val="24"/>
          <w:szCs w:val="24"/>
        </w:rPr>
        <w:t>8. Academic and senior administrative staff may have on loan up to 20 items at a time. This includes not more than two (2) bound volumes of periodicals and two (2) overnight loans. The period of loan is normally 8 weeks. Staff in this category may also borrow 2 items for 3 days from the AV collection.</w:t>
      </w:r>
    </w:p>
    <w:p w:rsidR="00081CD6" w:rsidRPr="00181C44" w:rsidRDefault="00081CD6" w:rsidP="00081CD6">
      <w:pPr>
        <w:autoSpaceDE w:val="0"/>
        <w:autoSpaceDN w:val="0"/>
        <w:adjustRightInd w:val="0"/>
        <w:spacing w:after="0" w:line="240" w:lineRule="auto"/>
        <w:rPr>
          <w:rFonts w:ascii="FrutigerLTStd-Bold" w:hAnsi="FrutigerLTStd-Bold" w:cs="FrutigerLTStd-Bold"/>
          <w:b/>
          <w:bCs/>
          <w:sz w:val="24"/>
          <w:szCs w:val="24"/>
        </w:rPr>
      </w:pPr>
      <w:r w:rsidRPr="00181C44">
        <w:rPr>
          <w:rFonts w:ascii="FrutigerLTStd-Bold" w:hAnsi="FrutigerLTStd-Bold" w:cs="FrutigerLTStd-Bold"/>
          <w:b/>
          <w:bCs/>
          <w:sz w:val="24"/>
          <w:szCs w:val="24"/>
        </w:rPr>
        <w:t>Non-Academic Staff</w:t>
      </w:r>
    </w:p>
    <w:p w:rsidR="00081CD6" w:rsidRPr="00181C44" w:rsidRDefault="00081CD6" w:rsidP="00081CD6">
      <w:pPr>
        <w:autoSpaceDE w:val="0"/>
        <w:autoSpaceDN w:val="0"/>
        <w:adjustRightInd w:val="0"/>
        <w:spacing w:after="0" w:line="240" w:lineRule="auto"/>
        <w:rPr>
          <w:rFonts w:ascii="Frutiger-Light" w:hAnsi="Frutiger-Light" w:cs="Frutiger-Light"/>
          <w:sz w:val="24"/>
          <w:szCs w:val="24"/>
        </w:rPr>
      </w:pPr>
      <w:r w:rsidRPr="00181C44">
        <w:rPr>
          <w:rFonts w:ascii="Frutiger-Light" w:hAnsi="Frutiger-Light" w:cs="Frutiger-Light"/>
          <w:sz w:val="24"/>
          <w:szCs w:val="24"/>
        </w:rPr>
        <w:t>9. Permanent non-academic staff may have on loan up to four (4) books at a time for up to 14 days. They may not borrow overnight books, periodicals or AV materials.</w:t>
      </w:r>
    </w:p>
    <w:p w:rsidR="00081CD6" w:rsidRPr="00181C44" w:rsidRDefault="00081CD6" w:rsidP="00081CD6">
      <w:pPr>
        <w:autoSpaceDE w:val="0"/>
        <w:autoSpaceDN w:val="0"/>
        <w:adjustRightInd w:val="0"/>
        <w:spacing w:after="0" w:line="240" w:lineRule="auto"/>
        <w:rPr>
          <w:rFonts w:ascii="FrutigerLTStd-Bold" w:hAnsi="FrutigerLTStd-Bold" w:cs="FrutigerLTStd-Bold"/>
          <w:b/>
          <w:bCs/>
          <w:sz w:val="24"/>
          <w:szCs w:val="24"/>
        </w:rPr>
      </w:pPr>
      <w:r w:rsidRPr="00181C44">
        <w:rPr>
          <w:rFonts w:ascii="FrutigerLTStd-Bold" w:hAnsi="FrutigerLTStd-Bold" w:cs="FrutigerLTStd-Bold"/>
          <w:b/>
          <w:bCs/>
          <w:sz w:val="24"/>
          <w:szCs w:val="24"/>
        </w:rPr>
        <w:t>Other Persons</w:t>
      </w:r>
    </w:p>
    <w:p w:rsidR="00081CD6" w:rsidRPr="00181C44" w:rsidRDefault="00081CD6" w:rsidP="00081CD6">
      <w:pPr>
        <w:autoSpaceDE w:val="0"/>
        <w:autoSpaceDN w:val="0"/>
        <w:adjustRightInd w:val="0"/>
        <w:spacing w:after="0" w:line="240" w:lineRule="auto"/>
        <w:rPr>
          <w:rFonts w:ascii="Frutiger-Light" w:hAnsi="Frutiger-Light" w:cs="Frutiger-Light"/>
          <w:sz w:val="24"/>
          <w:szCs w:val="24"/>
        </w:rPr>
      </w:pPr>
      <w:r w:rsidRPr="00181C44">
        <w:rPr>
          <w:rFonts w:ascii="Frutiger-Light" w:hAnsi="Frutiger-Light" w:cs="Frutiger-Light"/>
          <w:sz w:val="24"/>
          <w:szCs w:val="24"/>
        </w:rPr>
        <w:t>10. Other persons permitted to borrow books under Rule 3 may have on loan up to four (4) books at a time for up to 14 days. AV materials are not normally lent to persons registered in the Main Library within this category of membership.</w:t>
      </w:r>
    </w:p>
    <w:p w:rsidR="00081CD6" w:rsidRPr="00181C44" w:rsidRDefault="00081CD6" w:rsidP="00081CD6">
      <w:pPr>
        <w:autoSpaceDE w:val="0"/>
        <w:autoSpaceDN w:val="0"/>
        <w:adjustRightInd w:val="0"/>
        <w:spacing w:after="0" w:line="240" w:lineRule="auto"/>
        <w:rPr>
          <w:rFonts w:ascii="FrutigerLTStd-Bold" w:hAnsi="FrutigerLTStd-Bold" w:cs="FrutigerLTStd-Bold"/>
          <w:b/>
          <w:bCs/>
          <w:sz w:val="24"/>
          <w:szCs w:val="24"/>
        </w:rPr>
      </w:pPr>
      <w:r w:rsidRPr="00181C44">
        <w:rPr>
          <w:rFonts w:ascii="FrutigerLTStd-Bold" w:hAnsi="FrutigerLTStd-Bold" w:cs="FrutigerLTStd-Bold"/>
          <w:b/>
          <w:bCs/>
          <w:sz w:val="24"/>
          <w:szCs w:val="24"/>
        </w:rPr>
        <w:t>Departments</w:t>
      </w:r>
      <w:bookmarkStart w:id="0" w:name="_GoBack"/>
      <w:bookmarkEnd w:id="0"/>
    </w:p>
    <w:p w:rsidR="00081CD6" w:rsidRPr="00181C44" w:rsidRDefault="00081CD6" w:rsidP="00081CD6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181C44">
        <w:rPr>
          <w:rFonts w:ascii="Frutiger-Light" w:hAnsi="Frutiger-Light" w:cs="Frutiger-Light"/>
          <w:sz w:val="24"/>
          <w:szCs w:val="24"/>
        </w:rPr>
        <w:t>11. The Campus Librarian, at his/her discretion, may lend books to departments/units of the University for such periods as he/she may decide. Heads of Departments/Units are responsible for such loans.</w:t>
      </w:r>
    </w:p>
    <w:p w:rsidR="00081CD6" w:rsidRPr="00181C44" w:rsidRDefault="00081CD6" w:rsidP="00081CD6">
      <w:pPr>
        <w:autoSpaceDE w:val="0"/>
        <w:autoSpaceDN w:val="0"/>
        <w:adjustRightInd w:val="0"/>
        <w:spacing w:after="0" w:line="240" w:lineRule="auto"/>
        <w:rPr>
          <w:rFonts w:ascii="FrutigerLTStd-Bold" w:hAnsi="FrutigerLTStd-Bold" w:cs="FrutigerLTStd-Bold"/>
          <w:b/>
          <w:bCs/>
          <w:sz w:val="24"/>
          <w:szCs w:val="24"/>
        </w:rPr>
      </w:pPr>
      <w:r w:rsidRPr="00181C44">
        <w:rPr>
          <w:rFonts w:ascii="FrutigerLTStd-Bold" w:hAnsi="FrutigerLTStd-Bold" w:cs="FrutigerLTStd-Bold"/>
          <w:b/>
          <w:bCs/>
          <w:sz w:val="24"/>
          <w:szCs w:val="24"/>
        </w:rPr>
        <w:t>Renewals and Requests</w:t>
      </w:r>
    </w:p>
    <w:p w:rsidR="00081CD6" w:rsidRPr="00181C44" w:rsidRDefault="00081CD6" w:rsidP="00081CD6">
      <w:pPr>
        <w:autoSpaceDE w:val="0"/>
        <w:autoSpaceDN w:val="0"/>
        <w:adjustRightInd w:val="0"/>
        <w:spacing w:after="0" w:line="240" w:lineRule="auto"/>
        <w:rPr>
          <w:rFonts w:ascii="Frutiger-Light" w:hAnsi="Frutiger-Light" w:cs="Frutiger-Light"/>
          <w:sz w:val="24"/>
          <w:szCs w:val="24"/>
        </w:rPr>
      </w:pPr>
      <w:r w:rsidRPr="00181C44">
        <w:rPr>
          <w:rFonts w:ascii="Frutiger-Light" w:hAnsi="Frutiger-Light" w:cs="Frutiger-Light"/>
          <w:sz w:val="24"/>
          <w:szCs w:val="24"/>
        </w:rPr>
        <w:t xml:space="preserve">12. Any book loaned to a library client may be renewed once only for a further period if it has not already been requested by another reader. These loans may also be renewed through </w:t>
      </w:r>
      <w:proofErr w:type="spellStart"/>
      <w:r w:rsidRPr="00181C44">
        <w:rPr>
          <w:rFonts w:ascii="Frutiger-Light" w:hAnsi="Frutiger-Light" w:cs="Frutiger-Light"/>
          <w:sz w:val="24"/>
          <w:szCs w:val="24"/>
        </w:rPr>
        <w:t>UWILinC</w:t>
      </w:r>
      <w:proofErr w:type="spellEnd"/>
      <w:r w:rsidRPr="00181C44">
        <w:rPr>
          <w:rFonts w:ascii="Frutiger-Light" w:hAnsi="Frutiger-Light" w:cs="Frutiger-Light"/>
          <w:sz w:val="24"/>
          <w:szCs w:val="24"/>
        </w:rPr>
        <w:t xml:space="preserve"> via the Internet. A book requested by another reader will be recalled only after it has been on loan for 10 days.</w:t>
      </w:r>
    </w:p>
    <w:p w:rsidR="00081CD6" w:rsidRPr="00181C44" w:rsidRDefault="00081CD6" w:rsidP="00081CD6">
      <w:pPr>
        <w:autoSpaceDE w:val="0"/>
        <w:autoSpaceDN w:val="0"/>
        <w:adjustRightInd w:val="0"/>
        <w:spacing w:after="0" w:line="240" w:lineRule="auto"/>
        <w:rPr>
          <w:rFonts w:ascii="FrutigerLTStd-Bold" w:hAnsi="FrutigerLTStd-Bold" w:cs="FrutigerLTStd-Bold"/>
          <w:b/>
          <w:bCs/>
          <w:sz w:val="24"/>
          <w:szCs w:val="24"/>
        </w:rPr>
      </w:pPr>
      <w:r w:rsidRPr="00181C44">
        <w:rPr>
          <w:rFonts w:ascii="FrutigerLTStd-Bold" w:hAnsi="FrutigerLTStd-Bold" w:cs="FrutigerLTStd-Bold"/>
          <w:b/>
          <w:bCs/>
          <w:sz w:val="24"/>
          <w:szCs w:val="24"/>
        </w:rPr>
        <w:t>Non-Circulating Items</w:t>
      </w:r>
    </w:p>
    <w:p w:rsidR="00081CD6" w:rsidRPr="00181C44" w:rsidRDefault="00081CD6" w:rsidP="00081CD6">
      <w:pPr>
        <w:autoSpaceDE w:val="0"/>
        <w:autoSpaceDN w:val="0"/>
        <w:adjustRightInd w:val="0"/>
        <w:spacing w:after="0" w:line="240" w:lineRule="auto"/>
        <w:rPr>
          <w:rFonts w:ascii="Frutiger-Light" w:hAnsi="Frutiger-Light" w:cs="Frutiger-Light"/>
          <w:sz w:val="24"/>
          <w:szCs w:val="24"/>
        </w:rPr>
      </w:pPr>
      <w:r w:rsidRPr="00181C44">
        <w:rPr>
          <w:rFonts w:ascii="Frutiger-Light" w:hAnsi="Frutiger-Light" w:cs="Frutiger-Light"/>
          <w:sz w:val="24"/>
          <w:szCs w:val="24"/>
        </w:rPr>
        <w:t>13. Certain publications may not, on any account, be removed from the Library. These include all reference books, current issues of periodicals and other works of special value. All non-circulating items are clearly marked.</w:t>
      </w:r>
    </w:p>
    <w:p w:rsidR="00081CD6" w:rsidRPr="00081CD6" w:rsidRDefault="00081CD6" w:rsidP="00081CD6">
      <w:pPr>
        <w:autoSpaceDE w:val="0"/>
        <w:autoSpaceDN w:val="0"/>
        <w:adjustRightInd w:val="0"/>
        <w:spacing w:after="0" w:line="240" w:lineRule="auto"/>
        <w:rPr>
          <w:rFonts w:ascii="FrutigerLTStd-Bold" w:hAnsi="FrutigerLTStd-Bold" w:cs="FrutigerLTStd-Bold"/>
          <w:b/>
          <w:bCs/>
          <w:sz w:val="24"/>
          <w:szCs w:val="24"/>
        </w:rPr>
      </w:pPr>
      <w:r w:rsidRPr="00081CD6">
        <w:rPr>
          <w:rFonts w:ascii="FrutigerLTStd-Bold" w:hAnsi="FrutigerLTStd-Bold" w:cs="FrutigerLTStd-Bold"/>
          <w:b/>
          <w:bCs/>
          <w:sz w:val="24"/>
          <w:szCs w:val="24"/>
        </w:rPr>
        <w:t>Copyright</w:t>
      </w:r>
    </w:p>
    <w:p w:rsidR="00081CD6" w:rsidRPr="00081CD6" w:rsidRDefault="00081CD6" w:rsidP="00081CD6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081CD6">
        <w:rPr>
          <w:rFonts w:ascii="Frutiger-Light" w:hAnsi="Frutiger-Light" w:cs="Frutiger-Light"/>
          <w:sz w:val="24"/>
          <w:szCs w:val="24"/>
        </w:rPr>
        <w:t>14. The Library and all users of its material are bound by the copyright regulations</w:t>
      </w:r>
      <w:r>
        <w:rPr>
          <w:rFonts w:ascii="Frutiger-Light" w:hAnsi="Frutiger-Light" w:cs="Frutiger-Light"/>
          <w:sz w:val="24"/>
          <w:szCs w:val="24"/>
        </w:rPr>
        <w:t xml:space="preserve"> </w:t>
      </w:r>
      <w:r w:rsidRPr="00081CD6">
        <w:rPr>
          <w:rFonts w:ascii="Frutiger-Light" w:hAnsi="Frutiger-Light" w:cs="Frutiger-Light"/>
          <w:sz w:val="24"/>
          <w:szCs w:val="24"/>
        </w:rPr>
        <w:t>stipulated in the Copyright Act of Barbados. This Act also takes into account</w:t>
      </w:r>
      <w:r>
        <w:rPr>
          <w:rFonts w:ascii="Frutiger-Light" w:hAnsi="Frutiger-Light" w:cs="Frutiger-Light"/>
          <w:sz w:val="24"/>
          <w:szCs w:val="24"/>
        </w:rPr>
        <w:t xml:space="preserve"> </w:t>
      </w:r>
      <w:r w:rsidRPr="00081CD6">
        <w:rPr>
          <w:rFonts w:ascii="Frutiger-Light" w:hAnsi="Frutiger-Light" w:cs="Frutiger-Light"/>
          <w:sz w:val="24"/>
          <w:szCs w:val="24"/>
        </w:rPr>
        <w:t>international copyright practices. Infringements of this Act make the individual</w:t>
      </w:r>
      <w:r>
        <w:rPr>
          <w:rFonts w:ascii="Frutiger-Light" w:hAnsi="Frutiger-Light" w:cs="Frutiger-Light"/>
          <w:sz w:val="24"/>
          <w:szCs w:val="24"/>
        </w:rPr>
        <w:t xml:space="preserve"> </w:t>
      </w:r>
      <w:r w:rsidRPr="00081CD6">
        <w:rPr>
          <w:rFonts w:ascii="Frutiger-Light" w:hAnsi="Frutiger-Light" w:cs="Frutiger-Light"/>
          <w:sz w:val="24"/>
          <w:szCs w:val="24"/>
        </w:rPr>
        <w:t xml:space="preserve">personally liable for any consequences of any breaches of the Act. </w:t>
      </w:r>
      <w:r w:rsidRPr="00081CD6">
        <w:rPr>
          <w:rFonts w:ascii="FrutigerLTStd-Bold" w:hAnsi="FrutigerLTStd-Bold" w:cs="FrutigerLTStd-Bold"/>
          <w:b/>
          <w:bCs/>
          <w:sz w:val="24"/>
          <w:szCs w:val="24"/>
        </w:rPr>
        <w:t>The Main</w:t>
      </w:r>
      <w:r>
        <w:rPr>
          <w:rFonts w:ascii="FrutigerLTStd-Bold" w:hAnsi="FrutigerLTStd-Bold" w:cs="FrutigerLTStd-Bold"/>
          <w:b/>
          <w:bCs/>
          <w:sz w:val="24"/>
          <w:szCs w:val="24"/>
        </w:rPr>
        <w:t xml:space="preserve"> </w:t>
      </w:r>
      <w:r w:rsidRPr="00081CD6">
        <w:rPr>
          <w:rFonts w:ascii="FrutigerLTStd-Bold" w:hAnsi="FrutigerLTStd-Bold" w:cs="FrutigerLTStd-Bold"/>
          <w:b/>
          <w:bCs/>
          <w:sz w:val="24"/>
          <w:szCs w:val="24"/>
        </w:rPr>
        <w:t>Library accepts no liability for individuals who breach the Copyright Act</w:t>
      </w:r>
      <w:r>
        <w:rPr>
          <w:rFonts w:ascii="FrutigerLTStd-Bold" w:hAnsi="FrutigerLTStd-Bold" w:cs="FrutigerLTStd-Bold"/>
          <w:b/>
          <w:bCs/>
          <w:sz w:val="24"/>
          <w:szCs w:val="24"/>
        </w:rPr>
        <w:t xml:space="preserve"> </w:t>
      </w:r>
      <w:r w:rsidRPr="00081CD6">
        <w:rPr>
          <w:rFonts w:ascii="FrutigerLTStd-Bold" w:hAnsi="FrutigerLTStd-Bold" w:cs="FrutigerLTStd-Bold"/>
          <w:b/>
          <w:bCs/>
          <w:sz w:val="24"/>
          <w:szCs w:val="24"/>
        </w:rPr>
        <w:t>of Barbados.</w:t>
      </w:r>
    </w:p>
    <w:sectPr w:rsidR="00081CD6" w:rsidRPr="00081CD6" w:rsidSect="00E96C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NeutraText-Book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rutigerLTStd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rutiger-Ligh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rutiger-Bold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081CD6"/>
    <w:rsid w:val="0005634D"/>
    <w:rsid w:val="00081CD6"/>
    <w:rsid w:val="00181C44"/>
    <w:rsid w:val="00A31B7A"/>
    <w:rsid w:val="00AD7887"/>
    <w:rsid w:val="00B15054"/>
    <w:rsid w:val="00DD52A4"/>
    <w:rsid w:val="00E96CD3"/>
    <w:rsid w:val="00F36D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6CD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785</Words>
  <Characters>4476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UWI</Company>
  <LinksUpToDate>false</LinksUpToDate>
  <CharactersWithSpaces>5251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20000137</dc:creator>
  <cp:lastModifiedBy>kenneth.chase</cp:lastModifiedBy>
  <cp:revision>2</cp:revision>
  <dcterms:created xsi:type="dcterms:W3CDTF">2012-08-27T15:35:00Z</dcterms:created>
  <dcterms:modified xsi:type="dcterms:W3CDTF">2012-08-27T15:35:00Z</dcterms:modified>
</cp:coreProperties>
</file>